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附件1：</w:t>
      </w:r>
    </w:p>
    <w:p>
      <w:pPr>
        <w:spacing w:line="560" w:lineRule="exact"/>
        <w:jc w:val="center"/>
        <w:rPr>
          <w:rFonts w:ascii="黑体" w:hAnsi="黑体" w:eastAsia="黑体"/>
          <w:sz w:val="32"/>
          <w:szCs w:val="32"/>
        </w:rPr>
      </w:pPr>
    </w:p>
    <w:p>
      <w:pPr>
        <w:spacing w:line="560" w:lineRule="exact"/>
        <w:jc w:val="center"/>
        <w:rPr>
          <w:rFonts w:hint="eastAsia" w:ascii="黑体" w:hAnsi="黑体" w:eastAsia="黑体"/>
          <w:sz w:val="32"/>
          <w:szCs w:val="32"/>
          <w:lang w:eastAsia="zh-CN"/>
        </w:rPr>
      </w:pPr>
      <w:bookmarkStart w:id="0" w:name="_Hlk83214412"/>
      <w:r>
        <w:rPr>
          <w:rFonts w:ascii="黑体" w:hAnsi="黑体" w:eastAsia="黑体"/>
          <w:sz w:val="32"/>
          <w:szCs w:val="32"/>
        </w:rPr>
        <w:t>2021-2022学年第一学期</w:t>
      </w:r>
      <w:r>
        <w:rPr>
          <w:rFonts w:hint="eastAsia" w:ascii="黑体" w:hAnsi="黑体" w:eastAsia="黑体"/>
          <w:sz w:val="32"/>
          <w:szCs w:val="32"/>
        </w:rPr>
        <w:t>本科生返校后</w:t>
      </w:r>
    </w:p>
    <w:p>
      <w:pPr>
        <w:spacing w:line="560" w:lineRule="exact"/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教学工作日程安排表</w:t>
      </w:r>
    </w:p>
    <w:bookmarkEnd w:id="0"/>
    <w:p>
      <w:pPr>
        <w:spacing w:line="560" w:lineRule="exact"/>
        <w:jc w:val="center"/>
        <w:rPr>
          <w:rFonts w:ascii="黑体" w:hAnsi="黑体" w:eastAsia="黑体"/>
          <w:sz w:val="32"/>
          <w:szCs w:val="32"/>
        </w:rPr>
      </w:pPr>
    </w:p>
    <w:tbl>
      <w:tblPr>
        <w:tblStyle w:val="11"/>
        <w:tblW w:w="85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47"/>
        <w:gridCol w:w="59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  <w:jc w:val="center"/>
        </w:trPr>
        <w:tc>
          <w:tcPr>
            <w:tcW w:w="254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时间</w:t>
            </w:r>
          </w:p>
        </w:tc>
        <w:tc>
          <w:tcPr>
            <w:tcW w:w="5953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工作安排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2" w:hRule="atLeast"/>
          <w:jc w:val="center"/>
        </w:trPr>
        <w:tc>
          <w:tcPr>
            <w:tcW w:w="254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10月8日-11日</w:t>
            </w:r>
          </w:p>
        </w:tc>
        <w:tc>
          <w:tcPr>
            <w:tcW w:w="5953" w:type="dxa"/>
            <w:vAlign w:val="center"/>
          </w:tcPr>
          <w:p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学生分批返校，在线教学形式调整，可安排录播（提前录制或直播时录制，将视频发给学生）、慕课视频、分发讲义等进行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54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10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月1</w:t>
            </w:r>
            <w:r>
              <w:rPr>
                <w:rFonts w:ascii="宋体" w:hAnsi="宋体" w:eastAsia="宋体"/>
                <w:sz w:val="24"/>
                <w:szCs w:val="24"/>
              </w:rPr>
              <w:t>1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日-</w:t>
            </w:r>
            <w:r>
              <w:rPr>
                <w:rFonts w:ascii="宋体" w:hAnsi="宋体" w:eastAsia="宋体"/>
                <w:sz w:val="24"/>
                <w:szCs w:val="24"/>
              </w:rPr>
              <w:t>24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日</w:t>
            </w:r>
          </w:p>
        </w:tc>
        <w:tc>
          <w:tcPr>
            <w:tcW w:w="5953" w:type="dxa"/>
            <w:vAlign w:val="center"/>
          </w:tcPr>
          <w:p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老生课程继续在线教学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  <w:jc w:val="center"/>
        </w:trPr>
        <w:tc>
          <w:tcPr>
            <w:tcW w:w="254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1</w:t>
            </w:r>
            <w:r>
              <w:rPr>
                <w:rFonts w:ascii="宋体" w:hAnsi="宋体" w:eastAsia="宋体"/>
                <w:sz w:val="24"/>
                <w:szCs w:val="24"/>
              </w:rPr>
              <w:t>0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月1</w:t>
            </w:r>
            <w:r>
              <w:rPr>
                <w:rFonts w:ascii="宋体" w:hAnsi="宋体" w:eastAsia="宋体"/>
                <w:sz w:val="24"/>
                <w:szCs w:val="24"/>
              </w:rPr>
              <w:t>2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日-</w:t>
            </w:r>
            <w:r>
              <w:rPr>
                <w:rFonts w:ascii="宋体" w:hAnsi="宋体" w:eastAsia="宋体"/>
                <w:sz w:val="24"/>
                <w:szCs w:val="24"/>
              </w:rPr>
              <w:t>24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日</w:t>
            </w:r>
          </w:p>
        </w:tc>
        <w:tc>
          <w:tcPr>
            <w:tcW w:w="5953" w:type="dxa"/>
            <w:vAlign w:val="center"/>
          </w:tcPr>
          <w:p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</w:t>
            </w:r>
            <w:r>
              <w:rPr>
                <w:rFonts w:ascii="宋体" w:hAnsi="宋体" w:eastAsia="宋体"/>
                <w:sz w:val="24"/>
                <w:szCs w:val="24"/>
              </w:rPr>
              <w:t>021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级新生课程开始，全部采用在线教学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  <w:jc w:val="center"/>
        </w:trPr>
        <w:tc>
          <w:tcPr>
            <w:tcW w:w="254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1</w:t>
            </w:r>
            <w:r>
              <w:rPr>
                <w:rFonts w:ascii="宋体" w:hAnsi="宋体" w:eastAsia="宋体"/>
                <w:sz w:val="24"/>
                <w:szCs w:val="24"/>
              </w:rPr>
              <w:t>0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月2</w:t>
            </w:r>
            <w:r>
              <w:rPr>
                <w:rFonts w:ascii="宋体" w:hAnsi="宋体" w:eastAsia="宋体"/>
                <w:sz w:val="24"/>
                <w:szCs w:val="24"/>
              </w:rPr>
              <w:t>5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日起</w:t>
            </w:r>
          </w:p>
        </w:tc>
        <w:tc>
          <w:tcPr>
            <w:tcW w:w="5953" w:type="dxa"/>
            <w:vAlign w:val="center"/>
          </w:tcPr>
          <w:p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有序恢复线下教学，线下教学为主，线上教学为辅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7" w:hRule="atLeast"/>
          <w:jc w:val="center"/>
        </w:trPr>
        <w:tc>
          <w:tcPr>
            <w:tcW w:w="254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1</w:t>
            </w:r>
            <w:r>
              <w:rPr>
                <w:rFonts w:ascii="宋体" w:hAnsi="宋体" w:eastAsia="宋体"/>
                <w:sz w:val="24"/>
                <w:szCs w:val="24"/>
              </w:rPr>
              <w:t>0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月3</w:t>
            </w:r>
            <w:r>
              <w:rPr>
                <w:rFonts w:ascii="宋体" w:hAnsi="宋体" w:eastAsia="宋体"/>
                <w:sz w:val="24"/>
                <w:szCs w:val="24"/>
              </w:rPr>
              <w:t>0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日、3</w:t>
            </w:r>
            <w:r>
              <w:rPr>
                <w:rFonts w:ascii="宋体" w:hAnsi="宋体" w:eastAsia="宋体"/>
                <w:sz w:val="24"/>
                <w:szCs w:val="24"/>
              </w:rPr>
              <w:t>1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日</w:t>
            </w:r>
          </w:p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1</w:t>
            </w:r>
            <w:r>
              <w:rPr>
                <w:rFonts w:ascii="宋体" w:hAnsi="宋体" w:eastAsia="宋体"/>
                <w:sz w:val="24"/>
                <w:szCs w:val="24"/>
              </w:rPr>
              <w:t>1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月6日、7日</w:t>
            </w:r>
          </w:p>
        </w:tc>
        <w:tc>
          <w:tcPr>
            <w:tcW w:w="5953" w:type="dxa"/>
            <w:vAlign w:val="center"/>
          </w:tcPr>
          <w:p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课程补考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9" w:hRule="atLeast"/>
          <w:jc w:val="center"/>
        </w:trPr>
        <w:tc>
          <w:tcPr>
            <w:tcW w:w="254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1</w:t>
            </w:r>
            <w:r>
              <w:rPr>
                <w:rFonts w:ascii="宋体" w:hAnsi="宋体" w:eastAsia="宋体"/>
                <w:sz w:val="24"/>
                <w:szCs w:val="24"/>
              </w:rPr>
              <w:t>0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月2</w:t>
            </w:r>
            <w:r>
              <w:rPr>
                <w:rFonts w:ascii="宋体" w:hAnsi="宋体" w:eastAsia="宋体"/>
                <w:sz w:val="24"/>
                <w:szCs w:val="24"/>
              </w:rPr>
              <w:t>5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日-</w:t>
            </w:r>
            <w:r>
              <w:rPr>
                <w:rFonts w:ascii="宋体" w:hAnsi="宋体" w:eastAsia="宋体"/>
                <w:sz w:val="24"/>
                <w:szCs w:val="24"/>
              </w:rPr>
              <w:t>11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月7日</w:t>
            </w:r>
          </w:p>
        </w:tc>
        <w:tc>
          <w:tcPr>
            <w:tcW w:w="5953" w:type="dxa"/>
            <w:vAlign w:val="center"/>
          </w:tcPr>
          <w:p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前9周已结课课程线下考核</w:t>
            </w:r>
          </w:p>
        </w:tc>
      </w:tr>
    </w:tbl>
    <w:p>
      <w:pPr>
        <w:spacing w:line="560" w:lineRule="exact"/>
        <w:ind w:firstLine="640" w:firstLineChars="200"/>
        <w:jc w:val="right"/>
        <w:rPr>
          <w:rFonts w:ascii="仿宋" w:hAnsi="仿宋" w:eastAsia="仿宋"/>
          <w:sz w:val="32"/>
          <w:szCs w:val="32"/>
        </w:rPr>
      </w:pPr>
    </w:p>
    <w:p>
      <w:pPr>
        <w:widowControl/>
        <w:jc w:val="left"/>
        <w:rPr>
          <w:rFonts w:ascii="仿宋" w:hAnsi="仿宋" w:eastAsia="仿宋"/>
          <w:sz w:val="32"/>
          <w:szCs w:val="32"/>
        </w:rPr>
      </w:pPr>
      <w:bookmarkStart w:id="1" w:name="_GoBack"/>
      <w:bookmarkEnd w:id="1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758482609"/>
      <w:docPartObj>
        <w:docPartGallery w:val="autotext"/>
      </w:docPartObj>
    </w:sdtPr>
    <w:sdtContent>
      <w:p>
        <w:pPr>
          <w:pStyle w:val="6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8</w:t>
        </w:r>
        <w:r>
          <w:fldChar w:fldCharType="end"/>
        </w:r>
      </w:p>
    </w:sdtContent>
  </w:sdt>
  <w:p>
    <w:pPr>
      <w:pStyle w:val="6"/>
    </w:pPr>
  </w:p>
</w:ft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6EFB445-56D8-40A5-9CAE-68193D4A2D88}">
  <ds:schemaRefs/>
</ds:datastoreItem>
</file>